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28" w:rsidRDefault="00E62428" w:rsidP="00E62428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E62428" w:rsidRDefault="00E62428" w:rsidP="00E62428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E62428" w:rsidRPr="00E62428" w:rsidRDefault="00E62428" w:rsidP="00E62428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E62428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Ministars příprava</w:t>
      </w:r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62428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62428">
        <w:rPr>
          <w:rFonts w:ascii="Helvetica" w:eastAsia="Times New Roman" w:hAnsi="Helvetica" w:cs="Helvetica"/>
          <w:bCs w:val="0"/>
          <w:color w:val="000000"/>
          <w:lang w:eastAsia="cs-CZ"/>
        </w:rPr>
        <w:t>zasíláme podklady k distanční výuce - Ministars - 12. 10. </w:t>
      </w:r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62428">
        <w:rPr>
          <w:rFonts w:ascii="Helvetica" w:eastAsia="Times New Roman" w:hAnsi="Helvetica" w:cs="Helvetica"/>
          <w:bCs w:val="0"/>
          <w:color w:val="000000"/>
          <w:lang w:eastAsia="cs-CZ"/>
        </w:rPr>
        <w:t>1. rozcvičíme se podle písničky</w:t>
      </w:r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7VhSsTr4aX0" w:history="1">
        <w:r w:rsidRPr="00E62428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https://www.youtube.com/…aX0</w:t>
        </w:r>
      </w:hyperlink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62428">
        <w:rPr>
          <w:rFonts w:ascii="Helvetica" w:eastAsia="Times New Roman" w:hAnsi="Helvetica" w:cs="Helvetica"/>
          <w:bCs w:val="0"/>
          <w:color w:val="000000"/>
          <w:lang w:eastAsia="cs-CZ"/>
        </w:rPr>
        <w:t>2. protáhneme se podle sestavy chobotnice</w:t>
      </w:r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Mw5NmWeB7LU" w:history="1">
        <w:r w:rsidRPr="00E62428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https://www.youtube.com/…7LU</w:t>
        </w:r>
      </w:hyperlink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62428">
        <w:rPr>
          <w:rFonts w:ascii="Helvetica" w:eastAsia="Times New Roman" w:hAnsi="Helvetica" w:cs="Helvetica"/>
          <w:bCs w:val="0"/>
          <w:color w:val="000000"/>
          <w:lang w:eastAsia="cs-CZ"/>
        </w:rPr>
        <w:t>3. gymnastická rozcvička</w:t>
      </w:r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tooltip="https://www.youtube.com/watch?v=ASufVEZE8ak" w:history="1">
        <w:r w:rsidRPr="00E62428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https://www.youtube.com/…8ak</w:t>
        </w:r>
      </w:hyperlink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62428">
        <w:rPr>
          <w:rFonts w:ascii="Helvetica" w:eastAsia="Times New Roman" w:hAnsi="Helvetica" w:cs="Helvetica"/>
          <w:bCs w:val="0"/>
          <w:color w:val="000000"/>
          <w:lang w:eastAsia="cs-CZ"/>
        </w:rPr>
        <w:t>4. nácvik kotoul</w:t>
      </w:r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7" w:tgtFrame="_blank" w:tooltip="https://www.youtube.com/watch?v=cCyLNkU6W6k" w:history="1">
        <w:r w:rsidRPr="00E62428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https://www.youtube.com/…W6k</w:t>
        </w:r>
      </w:hyperlink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62428">
        <w:rPr>
          <w:rFonts w:ascii="Helvetica" w:eastAsia="Times New Roman" w:hAnsi="Helvetica" w:cs="Helvetica"/>
          <w:bCs w:val="0"/>
          <w:color w:val="000000"/>
          <w:lang w:eastAsia="cs-CZ"/>
        </w:rPr>
        <w:t>S pozdravem</w:t>
      </w:r>
    </w:p>
    <w:p w:rsidR="00E62428" w:rsidRPr="00E62428" w:rsidRDefault="00E62428" w:rsidP="00E624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62428">
        <w:rPr>
          <w:rFonts w:ascii="Helvetica" w:eastAsia="Times New Roman" w:hAnsi="Helvetica" w:cs="Helvetica"/>
          <w:bCs w:val="0"/>
          <w:color w:val="000000"/>
          <w:lang w:eastAsia="cs-CZ"/>
        </w:rPr>
        <w:t>Petra Medáčková, Klára Hartmanová a Monika Brádková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62428"/>
    <w:rsid w:val="00073DA1"/>
    <w:rsid w:val="0071168E"/>
    <w:rsid w:val="00E6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E62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2428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2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7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08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CyLNkU6W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SufVEZE8ak" TargetMode="External"/><Relationship Id="rId5" Type="http://schemas.openxmlformats.org/officeDocument/2006/relationships/hyperlink" Target="https://www.youtube.com/watch?v=Mw5NmWeB7LU" TargetMode="External"/><Relationship Id="rId4" Type="http://schemas.openxmlformats.org/officeDocument/2006/relationships/hyperlink" Target="https://www.youtube.com/watch?v=7VhSsTr4aX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2020-10-26T23:58:00Z</dcterms:created>
  <dcterms:modified xsi:type="dcterms:W3CDTF">2020-10-26T23:58:00Z</dcterms:modified>
</cp:coreProperties>
</file>